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C2C14" w14:textId="0DA9FF3C" w:rsidR="000576DF" w:rsidRDefault="0067559C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«Отбор проб и методы </w:t>
      </w:r>
      <w:r w:rsidR="00AA5D11"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</w:t>
      </w:r>
      <w:r w:rsidR="00AA5D11"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посевных (посадочных) качеств семян зерновых, зернобобовых, масличных культур, трав, льна, овощных культур, картофеля, плодовых, ягодных, орехоплодных, цветочных, декоративных и лесных растений»</w:t>
      </w: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C51F51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77777777" w:rsidR="006A4050" w:rsidRPr="00092CB4" w:rsidRDefault="0089683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7576206F" w:rsidR="006A4050" w:rsidRPr="007C4A1C" w:rsidRDefault="0089683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C4A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2838CCCD" w:rsidR="006A4050" w:rsidRPr="007C4A1C" w:rsidRDefault="007C4A1C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83" w:type="pct"/>
          </w:tcPr>
          <w:p w14:paraId="07BC692D" w14:textId="74C1C1F2" w:rsidR="006A4050" w:rsidRPr="00092CB4" w:rsidRDefault="007C4A1C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="00F06476"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 рабочих дня 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0161B4BE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D86D0" w14:textId="79841F1E" w:rsidR="00092CB4" w:rsidRPr="00092CB4" w:rsidRDefault="00F06476" w:rsidP="00092CB4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программы </w:t>
      </w:r>
      <w:r w:rsidR="00675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«Отбор проб </w:t>
      </w:r>
      <w:r w:rsidR="002F09F4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75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методы </w:t>
      </w:r>
      <w:r w:rsidR="002F09F4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</w:t>
      </w:r>
      <w:r w:rsidR="0067559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F09F4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посевных (посадочных) качеств семян зерновых, зернобобовых, масличных культур, трав, льна, овощных культур, картофеля, плодовых, ягодных, орехоплодных, цветочных, декоративных и лесных растений»</w:t>
      </w:r>
      <w:r w:rsid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на </w:t>
      </w:r>
      <w:r w:rsidR="00092CB4" w:rsidRPr="00092CB4">
        <w:rPr>
          <w:rFonts w:ascii="Times New Roman" w:hAnsi="Times New Roman" w:cs="Times New Roman"/>
          <w:sz w:val="24"/>
          <w:szCs w:val="24"/>
        </w:rPr>
        <w:t>совершенствование и (или) получение новых компетенций, навыков, необходимых для решения профессиональных задач в области семеноводства сельскохозяйственных культур:</w:t>
      </w:r>
    </w:p>
    <w:p w14:paraId="53A9D019" w14:textId="1702CCE2" w:rsidR="00092CB4" w:rsidRPr="00092CB4" w:rsidRDefault="00092CB4" w:rsidP="00092CB4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hAnsi="Times New Roman" w:cs="Times New Roman"/>
          <w:sz w:val="24"/>
          <w:szCs w:val="24"/>
        </w:rPr>
        <w:t xml:space="preserve">- проведение отбора проб от партий семян (посадочного материала): </w:t>
      </w:r>
      <w:bookmarkStart w:id="0" w:name="_Hlk62719689"/>
      <w:r w:rsidR="00413F8D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семян зерновых, зернобобовых, масличных культур, трав, льна, овощных культур, картофеля, плодовых, ягодных, орехоплодных, цветочных, декоративных и лесных растений</w:t>
      </w:r>
      <w:r w:rsidRPr="00092CB4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656FB4DF" w14:textId="3AD1F365" w:rsidR="00A749AB" w:rsidRPr="00092CB4" w:rsidRDefault="00092CB4" w:rsidP="00A749AB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hAnsi="Times New Roman" w:cs="Times New Roman"/>
          <w:sz w:val="24"/>
          <w:szCs w:val="24"/>
        </w:rPr>
        <w:t xml:space="preserve">-  определение посевных (посадочных) качеств семян </w:t>
      </w:r>
      <w:r w:rsidR="00A749AB">
        <w:rPr>
          <w:rFonts w:ascii="Times New Roman" w:hAnsi="Times New Roman" w:cs="Times New Roman"/>
          <w:sz w:val="24"/>
          <w:szCs w:val="24"/>
        </w:rPr>
        <w:t>(</w:t>
      </w:r>
      <w:r w:rsidRPr="00092CB4">
        <w:rPr>
          <w:rFonts w:ascii="Times New Roman" w:hAnsi="Times New Roman" w:cs="Times New Roman"/>
          <w:sz w:val="24"/>
          <w:szCs w:val="24"/>
        </w:rPr>
        <w:t>посадочного материала</w:t>
      </w:r>
      <w:r w:rsidR="00A749AB">
        <w:rPr>
          <w:rFonts w:ascii="Times New Roman" w:hAnsi="Times New Roman" w:cs="Times New Roman"/>
          <w:sz w:val="24"/>
          <w:szCs w:val="24"/>
        </w:rPr>
        <w:t>):</w:t>
      </w:r>
      <w:r w:rsidRPr="00092CB4">
        <w:rPr>
          <w:rFonts w:ascii="Times New Roman" w:hAnsi="Times New Roman" w:cs="Times New Roman"/>
          <w:sz w:val="24"/>
          <w:szCs w:val="24"/>
        </w:rPr>
        <w:t xml:space="preserve"> </w:t>
      </w:r>
      <w:r w:rsidR="00413F8D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семян зерновых, зернобобовых, масличных культур, трав, льна, овощных культур, картофеля, плодовых, ягодных, орехоплодных, цветочных, декоративных и лесных растений</w:t>
      </w:r>
      <w:r w:rsidR="00A749AB" w:rsidRPr="00092CB4">
        <w:rPr>
          <w:rFonts w:ascii="Times New Roman" w:hAnsi="Times New Roman" w:cs="Times New Roman"/>
          <w:sz w:val="24"/>
          <w:szCs w:val="24"/>
        </w:rPr>
        <w:t>;</w:t>
      </w:r>
    </w:p>
    <w:p w14:paraId="0DA0A5E7" w14:textId="77777777" w:rsidR="007C4A1C" w:rsidRDefault="00092CB4" w:rsidP="00092CB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F38B3B" w14:textId="58D5239A" w:rsidR="007C4A1C" w:rsidRPr="007C4A1C" w:rsidRDefault="007C4A1C" w:rsidP="00A749AB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2CB4" w:rsidRPr="00092CB4">
        <w:rPr>
          <w:rFonts w:ascii="Times New Roman" w:hAnsi="Times New Roman"/>
          <w:color w:val="000000"/>
          <w:sz w:val="24"/>
          <w:szCs w:val="24"/>
        </w:rPr>
        <w:t>специалисты филиалов ФГБУ «Россельхозцентр» с высшим и средним профессиональным образованием и получающие среднее профессиональное и (или) высшее образование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6E5E788" w14:textId="05C1325C" w:rsidR="007C4A1C" w:rsidRDefault="007C4A1C" w:rsidP="00A749AB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4A1C">
        <w:rPr>
          <w:rFonts w:ascii="Times New Roman" w:hAnsi="Times New Roman"/>
          <w:color w:val="000000"/>
          <w:sz w:val="24"/>
          <w:szCs w:val="24"/>
        </w:rPr>
        <w:t>- физические и юридические лица, участвующие в процессе производства, доработки и реализации семенного и посадочного материала сельскохозяйственных культур.</w:t>
      </w:r>
    </w:p>
    <w:p w14:paraId="6EA90D84" w14:textId="77777777" w:rsidR="00092CB4" w:rsidRPr="00092CB4" w:rsidRDefault="00092CB4" w:rsidP="00A749AB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7308F92F" w14:textId="5CAABA88" w:rsidR="00C51F51" w:rsidRPr="00C51F51" w:rsidRDefault="00092CB4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1" w:name="_GoBack"/>
      <w:bookmarkEnd w:id="1"/>
      <w:r w:rsidRPr="00092CB4">
        <w:rPr>
          <w:rFonts w:ascii="Times New Roman" w:hAnsi="Times New Roman"/>
          <w:sz w:val="24"/>
          <w:szCs w:val="24"/>
          <w:lang w:eastAsia="ar-SA"/>
        </w:rPr>
        <w:t xml:space="preserve">Зачисление на курс производится по понедельникам (после оплаты обучения в соответствии с порядком внутриведомственных расчетов). </w:t>
      </w:r>
      <w:r w:rsidR="00C51F51"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обучения: </w:t>
      </w:r>
      <w:r w:rsidR="00C51F51">
        <w:rPr>
          <w:rFonts w:ascii="Times New Roman" w:hAnsi="Times New Roman"/>
          <w:sz w:val="24"/>
          <w:szCs w:val="24"/>
          <w:lang w:eastAsia="ar-SA"/>
        </w:rPr>
        <w:t>20 000 руб. 00 коп</w:t>
      </w:r>
      <w:proofErr w:type="gramStart"/>
      <w:r w:rsidR="00C51F51">
        <w:rPr>
          <w:rFonts w:ascii="Times New Roman" w:hAnsi="Times New Roman"/>
          <w:sz w:val="24"/>
          <w:szCs w:val="24"/>
          <w:lang w:eastAsia="ar-SA"/>
        </w:rPr>
        <w:t>.,  в</w:t>
      </w:r>
      <w:proofErr w:type="gramEnd"/>
      <w:r w:rsidR="00C51F51">
        <w:rPr>
          <w:rFonts w:ascii="Times New Roman" w:hAnsi="Times New Roman"/>
          <w:sz w:val="24"/>
          <w:szCs w:val="24"/>
          <w:lang w:eastAsia="ar-SA"/>
        </w:rPr>
        <w:t xml:space="preserve"> т. ч. НДС 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3 333 руб. 33 коп. </w:t>
      </w:r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Стоимость обучения для сотрудников ФГБУ «</w:t>
      </w:r>
      <w:proofErr w:type="spellStart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Россельхозцентр</w:t>
      </w:r>
      <w:proofErr w:type="spellEnd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15 000 руб. 00 коп., </w:t>
      </w:r>
      <w:r w:rsidR="00C51F51" w:rsidRP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в т. ч. НДС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2500 руб. 00 коп. 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Группы формируются еженедельно (начало обучения после оплаты курса, по понедельникам). </w:t>
      </w:r>
    </w:p>
    <w:sectPr w:rsidR="00C51F51" w:rsidRPr="00C51F51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1435B5"/>
    <w:rsid w:val="001703F6"/>
    <w:rsid w:val="00217995"/>
    <w:rsid w:val="00284913"/>
    <w:rsid w:val="002F09F4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779FB"/>
    <w:rsid w:val="004E493B"/>
    <w:rsid w:val="004F0C88"/>
    <w:rsid w:val="00581130"/>
    <w:rsid w:val="005A49C7"/>
    <w:rsid w:val="005E2A78"/>
    <w:rsid w:val="00652419"/>
    <w:rsid w:val="0067559C"/>
    <w:rsid w:val="006A4050"/>
    <w:rsid w:val="006B1004"/>
    <w:rsid w:val="006E0E95"/>
    <w:rsid w:val="00715CA3"/>
    <w:rsid w:val="007C4A1C"/>
    <w:rsid w:val="0089683F"/>
    <w:rsid w:val="008C38C9"/>
    <w:rsid w:val="00944CA8"/>
    <w:rsid w:val="009754FF"/>
    <w:rsid w:val="00977B5E"/>
    <w:rsid w:val="009B6FAA"/>
    <w:rsid w:val="009E71CC"/>
    <w:rsid w:val="00A749AB"/>
    <w:rsid w:val="00AA5D11"/>
    <w:rsid w:val="00C04971"/>
    <w:rsid w:val="00C074F3"/>
    <w:rsid w:val="00C146AE"/>
    <w:rsid w:val="00C51F51"/>
    <w:rsid w:val="00C83AE3"/>
    <w:rsid w:val="00CF063D"/>
    <w:rsid w:val="00D130F4"/>
    <w:rsid w:val="00E10293"/>
    <w:rsid w:val="00E4252B"/>
    <w:rsid w:val="00E822C6"/>
    <w:rsid w:val="00F06476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6425-4672-4325-B654-01C1449C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4</cp:revision>
  <cp:lastPrinted>2020-11-10T12:49:00Z</cp:lastPrinted>
  <dcterms:created xsi:type="dcterms:W3CDTF">2021-06-03T06:31:00Z</dcterms:created>
  <dcterms:modified xsi:type="dcterms:W3CDTF">2023-08-29T06:54:00Z</dcterms:modified>
</cp:coreProperties>
</file>