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"Россельхозцентр"</w:t>
            </w:r>
          </w:p>
          <w:p w14:paraId="485B4299" w14:textId="77777777" w:rsidR="00BA4B71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BA4B71">
              <w:rPr>
                <w:szCs w:val="24"/>
              </w:rPr>
              <w:t>,</w:t>
            </w:r>
          </w:p>
          <w:p w14:paraId="27D2DDF5" w14:textId="52023121" w:rsidR="00F66741" w:rsidRDefault="00BA4B7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3923B048" w14:textId="739A4157" w:rsidR="00BA4B71" w:rsidRPr="00B42359" w:rsidRDefault="00BA4B7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585812B4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13F83">
        <w:rPr>
          <w:b/>
          <w:sz w:val="28"/>
          <w:szCs w:val="28"/>
        </w:rPr>
        <w:t>ОЧНО-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0C4021EC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C13F83" w:rsidRPr="00C13F83">
        <w:rPr>
          <w:bCs/>
          <w:szCs w:val="28"/>
        </w:rPr>
        <w:t>«</w:t>
      </w:r>
      <w:r w:rsidR="00343AF1" w:rsidRPr="00343AF1">
        <w:rPr>
          <w:b/>
          <w:bCs/>
          <w:szCs w:val="28"/>
        </w:rPr>
        <w:t>Подготовка к прохождению подтверждения компетентности Испытательной лаборатории в системе</w:t>
      </w:r>
      <w:r w:rsidR="00343AF1" w:rsidRPr="00343AF1">
        <w:rPr>
          <w:bCs/>
          <w:szCs w:val="28"/>
        </w:rPr>
        <w:t xml:space="preserve"> </w:t>
      </w:r>
      <w:proofErr w:type="spellStart"/>
      <w:r w:rsidR="00343AF1" w:rsidRPr="00343AF1">
        <w:rPr>
          <w:b/>
          <w:bCs/>
          <w:szCs w:val="28"/>
        </w:rPr>
        <w:t>Росаккредитации</w:t>
      </w:r>
      <w:bookmarkStart w:id="0" w:name="_GoBack"/>
      <w:bookmarkEnd w:id="0"/>
      <w:proofErr w:type="spellEnd"/>
      <w:r w:rsidR="00C13F83" w:rsidRPr="00C13F83">
        <w:rPr>
          <w:bCs/>
          <w:szCs w:val="28"/>
        </w:rPr>
        <w:t>»</w:t>
      </w:r>
      <w:r w:rsidR="00C13F83">
        <w:rPr>
          <w:bCs/>
          <w:szCs w:val="28"/>
        </w:rPr>
        <w:t xml:space="preserve"> </w:t>
      </w:r>
      <w:r w:rsidRPr="009B30E1">
        <w:rPr>
          <w:bCs/>
          <w:szCs w:val="28"/>
        </w:rPr>
        <w:t xml:space="preserve">объемом </w:t>
      </w:r>
      <w:r w:rsidR="00C13F83">
        <w:rPr>
          <w:bCs/>
          <w:szCs w:val="28"/>
        </w:rPr>
        <w:t>72</w:t>
      </w:r>
      <w:r w:rsidRPr="009B30E1">
        <w:rPr>
          <w:bCs/>
          <w:szCs w:val="28"/>
        </w:rPr>
        <w:t xml:space="preserve"> час</w:t>
      </w:r>
      <w:r w:rsidR="00C13F83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</w:t>
      </w:r>
      <w:r w:rsidR="00C13F83">
        <w:rPr>
          <w:bCs/>
          <w:szCs w:val="28"/>
        </w:rPr>
        <w:t>очно-</w:t>
      </w:r>
      <w:r w:rsidR="00607FF4">
        <w:rPr>
          <w:bCs/>
          <w:szCs w:val="28"/>
        </w:rPr>
        <w:t xml:space="preserve">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43AF1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07FF4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A4B71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04F2-4905-4A12-A58B-8E4E5623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5</cp:revision>
  <cp:lastPrinted>2019-12-24T14:15:00Z</cp:lastPrinted>
  <dcterms:created xsi:type="dcterms:W3CDTF">2022-02-16T08:44:00Z</dcterms:created>
  <dcterms:modified xsi:type="dcterms:W3CDTF">2022-09-19T10:04:00Z</dcterms:modified>
</cp:coreProperties>
</file>