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401C2C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401C2C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401C2C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401C2C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20FB84E4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 xml:space="preserve">ограмме повышения квалификации </w:t>
      </w:r>
      <w:proofErr w:type="gramStart"/>
      <w:r w:rsidR="00D5777F" w:rsidRPr="00D5777F">
        <w:rPr>
          <w:bCs/>
          <w:iCs/>
          <w:sz w:val="28"/>
          <w:szCs w:val="28"/>
        </w:rPr>
        <w:t xml:space="preserve">  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«</w:t>
      </w:r>
      <w:proofErr w:type="gramEnd"/>
      <w:r w:rsidR="001225AC" w:rsidRPr="001225AC">
        <w:rPr>
          <w:rFonts w:eastAsia="Calibri" w:cs="Times New Roman"/>
          <w:b/>
          <w:sz w:val="28"/>
          <w:szCs w:val="28"/>
        </w:rPr>
        <w:t>Обеспечение антитеррористической бе</w:t>
      </w:r>
      <w:r w:rsidR="001225AC">
        <w:rPr>
          <w:rFonts w:eastAsia="Calibri" w:cs="Times New Roman"/>
          <w:b/>
          <w:sz w:val="28"/>
          <w:szCs w:val="28"/>
        </w:rPr>
        <w:t>зопасности объектов учреждения»</w:t>
      </w:r>
      <w:r w:rsidR="001225AC">
        <w:rPr>
          <w:rFonts w:cs="Times New Roman"/>
          <w:b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 w:rsidRPr="001D0984">
        <w:rPr>
          <w:bCs/>
          <w:iCs/>
          <w:sz w:val="28"/>
          <w:szCs w:val="28"/>
        </w:rPr>
        <w:t xml:space="preserve">объемом </w:t>
      </w:r>
      <w:r w:rsidR="004D428C">
        <w:rPr>
          <w:b/>
          <w:bCs/>
          <w:iCs/>
          <w:sz w:val="28"/>
          <w:szCs w:val="28"/>
        </w:rPr>
        <w:t>16</w:t>
      </w:r>
      <w:r w:rsidR="00D5777F" w:rsidRPr="00D5777F">
        <w:rPr>
          <w:b/>
          <w:bCs/>
          <w:iCs/>
          <w:sz w:val="28"/>
          <w:szCs w:val="28"/>
        </w:rPr>
        <w:t xml:space="preserve"> </w:t>
      </w:r>
      <w:r w:rsidR="004D428C">
        <w:rPr>
          <w:b/>
          <w:bCs/>
          <w:iCs/>
          <w:sz w:val="28"/>
          <w:szCs w:val="28"/>
        </w:rPr>
        <w:t xml:space="preserve">академических </w:t>
      </w:r>
      <w:r w:rsidRPr="00D5777F">
        <w:rPr>
          <w:b/>
          <w:bCs/>
          <w:iCs/>
          <w:sz w:val="28"/>
          <w:szCs w:val="28"/>
        </w:rPr>
        <w:t>час</w:t>
      </w:r>
      <w:r w:rsidR="004D428C">
        <w:rPr>
          <w:b/>
          <w:bCs/>
          <w:iCs/>
          <w:sz w:val="28"/>
          <w:szCs w:val="28"/>
        </w:rPr>
        <w:t>ов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>в дистанционной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1225AC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C6772"/>
    <w:rsid w:val="003E3BEE"/>
    <w:rsid w:val="00401C2C"/>
    <w:rsid w:val="0040480F"/>
    <w:rsid w:val="00406C59"/>
    <w:rsid w:val="00417F97"/>
    <w:rsid w:val="00430B93"/>
    <w:rsid w:val="004D428C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</cp:revision>
  <cp:lastPrinted>2019-12-24T14:15:00Z</cp:lastPrinted>
  <dcterms:created xsi:type="dcterms:W3CDTF">2023-04-03T07:29:00Z</dcterms:created>
  <dcterms:modified xsi:type="dcterms:W3CDTF">2023-04-03T08:16:00Z</dcterms:modified>
</cp:coreProperties>
</file>